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AF" w:rsidRDefault="009B003D">
      <w:pPr>
        <w:pStyle w:val="FORMATTEX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9311AF" w:rsidRDefault="009B003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311AF" w:rsidRDefault="009311A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9311AF" w:rsidRDefault="009B003D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9311AF" w:rsidRDefault="009311A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Default="009311A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Default="009311A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Default="009311A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Default="009311A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Default="009311A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Default="009B003D">
      <w:pPr>
        <w:pStyle w:val="FORMATTEXT"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</w:p>
    <w:p w:rsidR="009311AF" w:rsidRDefault="009B003D">
      <w:pPr>
        <w:pStyle w:val="FORMATTEXT"/>
        <w:jc w:val="center"/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9311AF" w:rsidRDefault="009311A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9311AF" w:rsidRDefault="009311A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1. Внести в </w:t>
      </w:r>
      <w:r>
        <w:rPr>
          <w:rFonts w:ascii="PT Astra Serif" w:hAnsi="PT Astra Serif" w:cs="PT Astra Serif"/>
          <w:sz w:val="28"/>
          <w:szCs w:val="28"/>
        </w:rPr>
        <w:t>Правила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хозяйств, у</w:t>
      </w:r>
      <w:r>
        <w:rPr>
          <w:rFonts w:ascii="PT Astra Serif" w:hAnsi="PT Astra Serif" w:cs="PT Astra Serif"/>
          <w:sz w:val="28"/>
          <w:szCs w:val="28"/>
        </w:rPr>
        <w:t xml:space="preserve">тверждённые </w:t>
      </w:r>
      <w:r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20.05.2014 № 188-П </w:t>
      </w:r>
      <w:r>
        <w:rPr>
          <w:rFonts w:ascii="PT Astra Serif" w:hAnsi="PT Astra Serif" w:cs="Times New Roman"/>
          <w:sz w:val="28"/>
          <w:szCs w:val="28"/>
        </w:rPr>
        <w:br/>
        <w:t>«</w:t>
      </w:r>
      <w:r>
        <w:rPr>
          <w:rFonts w:ascii="PT Astra Serif" w:hAnsi="PT Astra Serif" w:cs="PT Astra Serif"/>
          <w:sz w:val="28"/>
          <w:szCs w:val="28"/>
        </w:rPr>
        <w:t xml:space="preserve">О Правилах предоставления главам крестьянских (фермерских) хозяйств грантов в форме субсидий из областного бюджета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 xml:space="preserve">в целях финансового обеспечения их </w:t>
      </w:r>
      <w:r>
        <w:rPr>
          <w:rFonts w:ascii="PT Astra Serif" w:hAnsi="PT Astra Serif" w:cs="PT Astra Serif"/>
          <w:sz w:val="28"/>
          <w:szCs w:val="28"/>
        </w:rPr>
        <w:t>затрат, связанных с развитием семейных ферм на базе крестьянских (фермерских) хозяйств</w:t>
      </w:r>
      <w:r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1) в подпункте 1 пункта 2 после слов «(не менее 2 таких членов, включая главу)» дополнить словами «или браке»;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2) в пункте 5: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а) в подпунктах 1-3 </w:t>
      </w:r>
      <w:r>
        <w:rPr>
          <w:rFonts w:ascii="PT Astra Serif" w:hAnsi="PT Astra Serif" w:cs="Times New Roman"/>
          <w:sz w:val="28"/>
          <w:szCs w:val="28"/>
        </w:rPr>
        <w:t xml:space="preserve">после слов «для производства» дополнить словами </w:t>
      </w:r>
      <w:r>
        <w:rPr>
          <w:rFonts w:ascii="PT Astra Serif" w:hAnsi="PT Astra Serif" w:cs="Times New Roman"/>
          <w:sz w:val="28"/>
          <w:szCs w:val="28"/>
        </w:rPr>
        <w:br/>
        <w:t>«, хранения»;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б) в подпункте 6 слова «в подпунктах 2 и 3» заменить словами </w:t>
      </w:r>
      <w:r>
        <w:rPr>
          <w:rFonts w:ascii="PT Astra Serif" w:hAnsi="PT Astra Serif" w:cs="Times New Roman"/>
          <w:sz w:val="28"/>
          <w:szCs w:val="28"/>
        </w:rPr>
        <w:br/>
        <w:t>«в подпунктах 2-4»;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в) в подпункте 7 слова «, газо- и» заменить словами «и газоснабжения, обустройство автономных источников»;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3) </w:t>
      </w:r>
      <w:bookmarkStart w:id="0" w:name="__DdeLink__2621_2947449069"/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пункте 21: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в абзаце первом слово «подлежащих» заменить словами «рекомендованных Министерству к»;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 четвёртый изложить в следующей редакции: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«Максимальный размер гранта в расчёте на одно КФХ устанавливается правовым актом Министерства.»</w:t>
      </w:r>
      <w:bookmarkEnd w:id="0"/>
      <w:r>
        <w:rPr>
          <w:rFonts w:ascii="PT Astra Serif" w:hAnsi="PT Astra Serif"/>
          <w:sz w:val="28"/>
          <w:szCs w:val="28"/>
        </w:rPr>
        <w:t>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 xml:space="preserve"> в пункте 29: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8 дополнить словами «с уровнем заработной платы не ниже уровня, предусмотренного проектом»;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в подпункте 11 после слов «представлять в Министерство» дополнить словами «отчёт об осуществлении расходов, источником финансового обес</w:t>
      </w:r>
      <w:r>
        <w:rPr>
          <w:rFonts w:ascii="PT Astra Serif" w:hAnsi="PT Astra Serif"/>
          <w:sz w:val="28"/>
          <w:szCs w:val="28"/>
        </w:rPr>
        <w:t>печения которых является грант и»;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5) дополнить пунктом 29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«29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 xml:space="preserve">В случае наступления обстоятельств непреодолимой силы, препятствующих освоению гранта в срок, установленный подпунктом 5 пункта 29 настоящих Правил, получатель гранта не позднее 30 календарных дней </w:t>
      </w:r>
      <w:r>
        <w:rPr>
          <w:rFonts w:ascii="PT Astra Serif" w:hAnsi="PT Astra Serif" w:cs="PT Astra Serif"/>
          <w:sz w:val="28"/>
          <w:szCs w:val="28"/>
        </w:rPr>
        <w:br/>
        <w:t>со дня, когда он узнал или должен был узнать о наступлени</w:t>
      </w:r>
      <w:r>
        <w:rPr>
          <w:rFonts w:ascii="PT Astra Serif" w:hAnsi="PT Astra Serif" w:cs="PT Astra Serif"/>
          <w:sz w:val="28"/>
          <w:szCs w:val="28"/>
        </w:rPr>
        <w:t>и обстоятельств непреодолимой силы, подаёт в Министерство заявление о продлении срока освоения гранта, составленное в произвольной форме. К указанному заявлению прилагается документ, выданный компетентным органом, подтверждающий наличие и продолжительность</w:t>
      </w:r>
      <w:r>
        <w:rPr>
          <w:rFonts w:ascii="PT Astra Serif" w:hAnsi="PT Astra Serif" w:cs="PT Astra Serif"/>
          <w:sz w:val="28"/>
          <w:szCs w:val="28"/>
        </w:rPr>
        <w:t xml:space="preserve"> действия обстоятельств непреодолимой силы. Министерство рассматривает такое заявление, и не позднее 10 рабочих дней </w:t>
      </w:r>
      <w:r>
        <w:rPr>
          <w:rFonts w:ascii="PT Astra Serif" w:hAnsi="PT Astra Serif" w:cs="PT Astra Serif"/>
          <w:sz w:val="28"/>
          <w:szCs w:val="28"/>
        </w:rPr>
        <w:br/>
        <w:t>со дня его поступления в Министерство принимает решение о продлении срока освоения гранта или об отказе в продлении срока освоения гранта,</w:t>
      </w:r>
      <w:r>
        <w:rPr>
          <w:rFonts w:ascii="PT Astra Serif" w:hAnsi="PT Astra Serif" w:cs="PT Astra Serif"/>
          <w:sz w:val="28"/>
          <w:szCs w:val="28"/>
        </w:rPr>
        <w:t xml:space="preserve"> которое оформляется правовым актом Министерства.»;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6) </w:t>
      </w:r>
      <w:bookmarkStart w:id="1" w:name="__DdeLink__7054_2767275451"/>
      <w:r>
        <w:rPr>
          <w:rFonts w:ascii="PT Astra Serif" w:hAnsi="PT Astra Serif"/>
          <w:sz w:val="28"/>
          <w:szCs w:val="28"/>
        </w:rPr>
        <w:t>в абзаце первом пункта 34 слово «условий,» заменить словами «целей, условий и порядка,», после слова «выявленных» дополнить словами «Министерством, в том числе», слова «Министерством или</w:t>
      </w:r>
      <w:r>
        <w:rPr>
          <w:rFonts w:ascii="PT Astra Serif" w:hAnsi="PT Astra Serif" w:cs="PT Astra Serif"/>
          <w:sz w:val="28"/>
          <w:szCs w:val="28"/>
        </w:rPr>
        <w:t xml:space="preserve"> уполномоченным</w:t>
      </w:r>
      <w:r>
        <w:rPr>
          <w:rFonts w:ascii="PT Astra Serif" w:hAnsi="PT Astra Serif" w:cs="PT Astra Serif"/>
          <w:sz w:val="28"/>
          <w:szCs w:val="28"/>
        </w:rPr>
        <w:t xml:space="preserve"> органом государственного финансового контроля Ульяновской области проверок</w:t>
      </w:r>
      <w:r>
        <w:rPr>
          <w:rFonts w:ascii="PT Astra Serif" w:hAnsi="PT Astra Serif"/>
          <w:sz w:val="28"/>
          <w:szCs w:val="28"/>
        </w:rPr>
        <w:t xml:space="preserve">» заменить словами «проверок, или выявленных </w:t>
      </w:r>
      <w:r>
        <w:rPr>
          <w:rFonts w:ascii="PT Astra Serif" w:hAnsi="PT Astra Serif" w:cs="PT Astra Serif"/>
          <w:sz w:val="28"/>
          <w:szCs w:val="28"/>
        </w:rPr>
        <w:t xml:space="preserve">уполномоченным органом государственного финансового контроля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результатам проведённых проверок».</w:t>
      </w:r>
      <w:bookmarkEnd w:id="1"/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2. Внести в </w:t>
      </w:r>
      <w:r>
        <w:rPr>
          <w:rFonts w:ascii="PT Astra Serif" w:hAnsi="PT Astra Serif" w:cs="PT Astra Serif"/>
          <w:sz w:val="28"/>
          <w:szCs w:val="28"/>
        </w:rPr>
        <w:t>Прав</w:t>
      </w:r>
      <w:r>
        <w:rPr>
          <w:rFonts w:ascii="PT Astra Serif" w:hAnsi="PT Astra Serif" w:cs="PT Astra Serif"/>
          <w:sz w:val="28"/>
          <w:szCs w:val="28"/>
        </w:rPr>
        <w:t>ила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</w:t>
      </w:r>
      <w:r>
        <w:rPr>
          <w:rFonts w:ascii="PT Astra Serif" w:hAnsi="PT Astra Serif" w:cs="PT Astra Serif"/>
          <w:sz w:val="28"/>
          <w:szCs w:val="28"/>
        </w:rPr>
        <w:t xml:space="preserve">озяйств, утверждённые </w:t>
      </w:r>
      <w:r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  <w:t>от 20.05.2014 № 189-П «</w:t>
      </w:r>
      <w:r>
        <w:rPr>
          <w:rFonts w:ascii="PT Astra Serif" w:hAnsi="PT Astra Serif" w:cs="PT Astra Serif"/>
          <w:sz w:val="28"/>
          <w:szCs w:val="28"/>
        </w:rPr>
        <w:t xml:space="preserve">О 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</w:t>
      </w:r>
      <w:r>
        <w:rPr>
          <w:rFonts w:ascii="PT Astra Serif" w:hAnsi="PT Astra Serif" w:cs="PT Astra Serif"/>
          <w:sz w:val="28"/>
          <w:szCs w:val="28"/>
        </w:rPr>
        <w:t>целях финансового обеспечения их затрат, связанных с созданием и развитием крестьянских (фермерских) хозяйств»</w:t>
      </w:r>
      <w:r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1) в подпункте 8 пункта 5 слова «, газо- и» заменить словами </w:t>
      </w:r>
      <w:r>
        <w:rPr>
          <w:rFonts w:ascii="PT Astra Serif" w:hAnsi="PT Astra Serif" w:cs="Times New Roman"/>
          <w:sz w:val="28"/>
          <w:szCs w:val="28"/>
        </w:rPr>
        <w:br/>
        <w:t>«и газоснабжения, обустройство автономных источников».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2) под</w:t>
      </w:r>
      <w:r>
        <w:rPr>
          <w:rFonts w:ascii="PT Astra Serif" w:hAnsi="PT Astra Serif" w:cs="Times New Roman"/>
          <w:sz w:val="28"/>
          <w:szCs w:val="28"/>
        </w:rPr>
        <w:t xml:space="preserve">пункт 4 пункта 10 после слов «трудовой книжки» дополнить словами «(при наличии) и (или) </w:t>
      </w:r>
      <w:r>
        <w:rPr>
          <w:rFonts w:ascii="PT Astra Serif" w:hAnsi="PT Astra Serif" w:cs="PT Astra Serif"/>
          <w:sz w:val="28"/>
          <w:szCs w:val="28"/>
        </w:rPr>
        <w:t xml:space="preserve">сведения о трудовой деятельности, предусмотренные </w:t>
      </w:r>
      <w:hyperlink r:id="rId7">
        <w:r w:rsidRPr="009B003D">
          <w:rPr>
            <w:rStyle w:val="ListLabel8"/>
            <w:vertAlign w:val="baseline"/>
          </w:rPr>
          <w:t>статьёй 66</w:t>
        </w:r>
        <w:r w:rsidRPr="009B003D">
          <w:rPr>
            <w:rStyle w:val="ListLabel8"/>
          </w:rPr>
          <w:t>1</w:t>
        </w:r>
      </w:hyperlink>
      <w:r w:rsidRPr="009B003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Трудового кодекса Российской Федерации</w:t>
      </w:r>
      <w:r>
        <w:rPr>
          <w:rFonts w:ascii="PT Astra Serif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</w:rPr>
        <w:br/>
        <w:t>и в нём слово «подтверждающей» заменить словом «подтверждающие»;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3) в пункте 22: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в абзаце первом слово «подлежащих» заменить словами «рекомендованных Министер</w:t>
      </w:r>
      <w:r>
        <w:rPr>
          <w:rFonts w:ascii="PT Astra Serif" w:hAnsi="PT Astra Serif"/>
          <w:sz w:val="28"/>
          <w:szCs w:val="28"/>
        </w:rPr>
        <w:t>ству к»;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абзац четвёртый изложить в следующей редакции: 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«Максимальный размер гранта на поддержку одного «начинающего фермера» устанавливается правовым актом Министерства.»;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пункте 30: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подпункт 5 дополнить словами «с уровнем заработной платы не </w:t>
      </w:r>
      <w:r>
        <w:rPr>
          <w:rFonts w:ascii="PT Astra Serif" w:hAnsi="PT Astra Serif"/>
          <w:sz w:val="28"/>
          <w:szCs w:val="28"/>
        </w:rPr>
        <w:t>ниже уровня, предусмотренного проектом»;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б) в подпункте 9 после слов «представлять в Министерство» дополнить словами «отчёт об осуществлении расходов, источником финансового обеспечения которых является грант и»;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дополнить пунктом 30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</w:t>
      </w:r>
      <w:r>
        <w:rPr>
          <w:rFonts w:ascii="PT Astra Serif" w:hAnsi="PT Astra Serif"/>
          <w:sz w:val="28"/>
          <w:szCs w:val="28"/>
        </w:rPr>
        <w:t>ания: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«30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 xml:space="preserve">В случае наступления обстоятельств непреодолимой силы, препятствующих освоению гранта в срок, установленный подпунктом 2 пункта 30 настоящих Правил, получатель гранта не позднее 30 календарных дней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со дня, когда он узнал или должен был узнать о наступлении обстоятельств непреодолимой силы, подаёт в Министерство заявление о продлении срока освоения гранта, составленное в произвольной форме. К указанному заявлению прилагается документ, выданный компете</w:t>
      </w:r>
      <w:r>
        <w:rPr>
          <w:rFonts w:ascii="PT Astra Serif" w:hAnsi="PT Astra Serif" w:cs="PT Astra Serif"/>
          <w:sz w:val="28"/>
          <w:szCs w:val="28"/>
        </w:rPr>
        <w:t xml:space="preserve">нтным органом, подтверждающий наличие и продолжительность действия обстоятельств непреодолимой силы. Министерство рассматривает такое заявление, и не позднее 10 рабочих дней </w:t>
      </w:r>
      <w:r>
        <w:rPr>
          <w:rFonts w:ascii="PT Astra Serif" w:hAnsi="PT Astra Serif" w:cs="PT Astra Serif"/>
          <w:sz w:val="28"/>
          <w:szCs w:val="28"/>
        </w:rPr>
        <w:br/>
        <w:t>со дня его поступления в Министерство принимает решение о продлении срока освоени</w:t>
      </w:r>
      <w:r>
        <w:rPr>
          <w:rFonts w:ascii="PT Astra Serif" w:hAnsi="PT Astra Serif" w:cs="PT Astra Serif"/>
          <w:sz w:val="28"/>
          <w:szCs w:val="28"/>
        </w:rPr>
        <w:t>я гранта или об отказе в продлении срока освоения гранта, которое оформляется правовым актом Министерства.»;</w:t>
      </w:r>
    </w:p>
    <w:p w:rsidR="009311AF" w:rsidRDefault="009B003D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6) </w:t>
      </w:r>
      <w:r>
        <w:rPr>
          <w:rFonts w:ascii="PT Astra Serif" w:hAnsi="PT Astra Serif"/>
          <w:color w:val="000000" w:themeColor="text1"/>
          <w:sz w:val="28"/>
          <w:szCs w:val="28"/>
        </w:rPr>
        <w:t>в абзаце первом пункта 35 слово «условий,» заменить словами «целей, условий и порядка,», после слова «выявленных» дополнить словами «Министерств</w:t>
      </w:r>
      <w:r>
        <w:rPr>
          <w:rFonts w:ascii="PT Astra Serif" w:hAnsi="PT Astra Serif"/>
          <w:color w:val="000000" w:themeColor="text1"/>
          <w:sz w:val="28"/>
          <w:szCs w:val="28"/>
        </w:rPr>
        <w:t>ом, в том числе», слова «Министерством или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уполномоченным органом государственного финансового контроля Ульяновской области проверок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» заменить словами «проверок, или выявленных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уполномоченным органом государственного финансового контроля Ульяновской област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>по результатам проведённых проверок».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3. Внести в </w:t>
      </w:r>
      <w:r>
        <w:rPr>
          <w:rFonts w:ascii="PT Astra Serif" w:hAnsi="PT Astra Serif" w:cs="PT Astra Serif"/>
          <w:sz w:val="28"/>
          <w:szCs w:val="28"/>
        </w:rPr>
        <w:t>Правила предоставления производителям сельско-хозяйственной продукции (за исключением государственных и муни-ципальных учреждений) субсидий из областного бюджета Ульяновской области в целях возмещения ча</w:t>
      </w:r>
      <w:r>
        <w:rPr>
          <w:rFonts w:ascii="PT Astra Serif" w:hAnsi="PT Astra Serif" w:cs="PT Astra Serif"/>
          <w:sz w:val="28"/>
          <w:szCs w:val="28"/>
        </w:rPr>
        <w:t xml:space="preserve">сти их затрат, связанных с развитием приоритетных подотраслей агропромышленного комплекса в Ульяновской области, утверждённые </w:t>
      </w:r>
      <w:r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  <w:t>от 23.12.2019 № 746-П «</w:t>
      </w:r>
      <w:r>
        <w:rPr>
          <w:rFonts w:ascii="PT Astra Serif" w:hAnsi="PT Astra Serif" w:cs="PT Astra Serif"/>
          <w:sz w:val="28"/>
          <w:szCs w:val="28"/>
        </w:rPr>
        <w:t>О Правилах предоставления производителям сельскохозяйстве</w:t>
      </w:r>
      <w:r>
        <w:rPr>
          <w:rFonts w:ascii="PT Astra Serif" w:hAnsi="PT Astra Serif" w:cs="PT Astra Serif"/>
          <w:sz w:val="28"/>
          <w:szCs w:val="28"/>
        </w:rPr>
        <w:t>нной продукции (за исключением государственных и муни-ципальных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</w:t>
      </w:r>
      <w:r>
        <w:rPr>
          <w:rFonts w:ascii="PT Astra Serif" w:hAnsi="PT Astra Serif" w:cs="PT Astra Serif"/>
          <w:sz w:val="28"/>
          <w:szCs w:val="28"/>
        </w:rPr>
        <w:t>сти»</w:t>
      </w:r>
      <w:r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1) в пункте 2: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а) в подпункте 2 после слов «масличных сельскохозяйственных культур» дополнить словами «(за исключением рапса и сои)»;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б) дополнить подпунктом 3 следующего содержания: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«3) сад интенсивного типа – сады семечковые, к</w:t>
      </w:r>
      <w:r>
        <w:rPr>
          <w:rFonts w:ascii="PT Astra Serif" w:hAnsi="PT Astra Serif" w:cs="Times New Roman"/>
          <w:sz w:val="28"/>
          <w:szCs w:val="28"/>
        </w:rPr>
        <w:t xml:space="preserve">осточковые </w:t>
      </w:r>
      <w:r>
        <w:rPr>
          <w:rFonts w:ascii="PT Astra Serif" w:hAnsi="PT Astra Serif" w:cs="Times New Roman"/>
          <w:sz w:val="28"/>
          <w:szCs w:val="28"/>
        </w:rPr>
        <w:br/>
        <w:t xml:space="preserve">с соблюдением сорто-подвойных комбинаций и с плотностью посадки </w:t>
      </w:r>
      <w:r>
        <w:rPr>
          <w:rFonts w:ascii="PT Astra Serif" w:hAnsi="PT Astra Serif" w:cs="Times New Roman"/>
          <w:sz w:val="28"/>
          <w:szCs w:val="28"/>
        </w:rPr>
        <w:br/>
        <w:t>от 800 растений на 1 гектар и более.»;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2) в пункте 4: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а) подпункт 1 после слов «масличных сельскохозяйственных культур» дополнить словами «(за исключением рапса и сои)»;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б) подпункт 2 после слов «3 лет» дополнить словами «с момента закладки», слово «шпалеры,» заменить словом «шпалеры», после слов «противоградовой сетки» дополнить словами «(включая стоимость шпалеры </w:t>
      </w:r>
      <w:r>
        <w:rPr>
          <w:rFonts w:ascii="PT Astra Serif" w:hAnsi="PT Astra Serif" w:cs="Times New Roman"/>
          <w:sz w:val="28"/>
          <w:szCs w:val="28"/>
        </w:rPr>
        <w:br/>
        <w:t>и (или) стоимость противоградовой сетки)»;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3) в пункте 7: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а) подпункт «а» подпункта 11 после слов «масличных сельско-хозяйственных культур» дополнить словами «(за исключением рапса и сои)»;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б) в подпункте 12:</w:t>
      </w:r>
    </w:p>
    <w:p w:rsidR="009311AF" w:rsidRDefault="009B003D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«а»: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абзац первый после слов «3 лет» дополнить словами «с момента закладки»;</w:t>
      </w:r>
    </w:p>
    <w:p w:rsidR="009311AF" w:rsidRDefault="009B003D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в абзаце шестом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слово «шпалеры,» заменить словом «</w:t>
      </w:r>
      <w:r>
        <w:rPr>
          <w:rFonts w:ascii="PT Astra Serif" w:hAnsi="PT Astra Serif" w:cs="Times New Roman"/>
          <w:sz w:val="28"/>
          <w:szCs w:val="28"/>
        </w:rPr>
        <w:t>шпалеры» и в нём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после слов «противоградовой сетки» дополнить словами «(включая стоимость шпалеры и (или) стоимость противоградовой сетки)»;</w:t>
      </w:r>
    </w:p>
    <w:p w:rsidR="009311AF" w:rsidRDefault="009B003D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абзаце третьем подпункта «б» слова «нового сада» заменить словами «многолетних</w:t>
      </w:r>
      <w:r>
        <w:rPr>
          <w:rFonts w:ascii="PT Astra Serif" w:hAnsi="PT Astra Serif" w:cs="Times New Roman"/>
          <w:sz w:val="28"/>
          <w:szCs w:val="28"/>
        </w:rPr>
        <w:t xml:space="preserve"> насаждений»;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в) в подпункте 13 слово «планового» исключить;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4) пункт 8 признать утратившим силу;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5) в пункте 9: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а) подпункт 1 после слов «масличных сельскохозяйственных культур» дополнить словами «(за исключением рапса и сои)»;</w:t>
      </w:r>
    </w:p>
    <w:p w:rsidR="009311AF" w:rsidRDefault="009B003D">
      <w:pPr>
        <w:suppressAutoHyphens/>
        <w:spacing w:after="0" w:line="235" w:lineRule="auto"/>
        <w:ind w:firstLine="709"/>
        <w:jc w:val="both"/>
        <w:rPr>
          <w:color w:val="000000" w:themeColor="text1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б) подпункт 2 после слов «</w:t>
      </w:r>
      <w:r>
        <w:rPr>
          <w:rFonts w:ascii="PT Astra Serif" w:hAnsi="PT Astra Serif"/>
          <w:color w:val="000000" w:themeColor="text1"/>
          <w:sz w:val="28"/>
          <w:szCs w:val="28"/>
        </w:rPr>
        <w:t>с</w:t>
      </w:r>
      <w:r>
        <w:rPr>
          <w:rFonts w:ascii="PT Astra Serif" w:hAnsi="PT Astra Serif"/>
          <w:color w:val="000000" w:themeColor="text1"/>
          <w:sz w:val="28"/>
          <w:szCs w:val="28"/>
        </w:rPr>
        <w:t>тавок субсидий на 1 гектар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 дополнить словом «площади», слова «(семечковые, косточковые с соблюдением сорто-подвойных комбинаций)» исключить, цифры «3,0» заменить словами «3, для плодовых питомников – не менее 3, для маточных насаждений, заложенных базисны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ми растениями, – не менее 4»;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6) в пункте 10: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а) в подпунктах 1 и 2 слово «планового» исключить;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б) подпункт 4 после слов «масличных сельскохозяйственных культур» дополнить словами «(за исключением рапса и сои)»;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7) в подпункте 6 пункта 11: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абзац первый по</w:t>
      </w:r>
      <w:r>
        <w:rPr>
          <w:rFonts w:ascii="PT Astra Serif" w:hAnsi="PT Astra Serif" w:cs="Times New Roman"/>
          <w:sz w:val="28"/>
          <w:szCs w:val="28"/>
        </w:rPr>
        <w:t>сле слов «масличных сельскохозяйственных культур» дополнить словами «(за исключением рапса и сои)»;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подпункт «б» после слов «масличных сельскохозяйственных культур» дополнить словами «(за исключением рапса и сои)»;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подпункты «г»–«з» после слов «масличных с</w:t>
      </w:r>
      <w:r>
        <w:rPr>
          <w:rFonts w:ascii="PT Astra Serif" w:hAnsi="PT Astra Serif" w:cs="Times New Roman"/>
          <w:sz w:val="28"/>
          <w:szCs w:val="28"/>
        </w:rPr>
        <w:t>ельскохозяйственных культур» дополнить словами «(за исключением рапса и сои)»;</w:t>
      </w:r>
    </w:p>
    <w:p w:rsidR="009311AF" w:rsidRDefault="009B003D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8) в подпункте «в» подпункта 7 пункта 12 слова «нового сада» заменить словами «многолетних насаждений»;</w:t>
      </w:r>
    </w:p>
    <w:p w:rsidR="009311AF" w:rsidRDefault="009B003D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9) подпункт 5 пункта 16 изложить в следующей редакции: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«5) в случае приня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9311AF" w:rsidRDefault="009B003D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и органами государственного финансового контроля Ульяновской области проверок соблюдения им условий и порядка, установленны</w:t>
      </w:r>
      <w:r>
        <w:rPr>
          <w:rFonts w:ascii="PT Astra Serif" w:eastAsiaTheme="minorHAnsi" w:hAnsi="PT Astra Serif"/>
          <w:sz w:val="28"/>
          <w:szCs w:val="28"/>
          <w:lang w:eastAsia="en-US"/>
        </w:rPr>
        <w:t>х при предоставле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нии субсидии;</w:t>
      </w:r>
    </w:p>
    <w:p w:rsidR="009311AF" w:rsidRDefault="009B003D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б) значение результата (значения результатов) предоставления субсидии, предусмотренного пунктом 23 настоящих Правил.»;</w:t>
      </w:r>
    </w:p>
    <w:p w:rsidR="009311AF" w:rsidRDefault="009B003D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9) в пункте 23:</w:t>
      </w:r>
    </w:p>
    <w:p w:rsidR="009311AF" w:rsidRDefault="009B003D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абзац первый изложить в следующей редакции:</w:t>
      </w:r>
    </w:p>
    <w:p w:rsidR="009311AF" w:rsidRDefault="009B003D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23. Результатами предоставления субсидий </w:t>
      </w:r>
      <w:r>
        <w:rPr>
          <w:rFonts w:ascii="PT Astra Serif" w:hAnsi="PT Astra Serif" w:cs="PT Astra Serif"/>
          <w:sz w:val="28"/>
          <w:szCs w:val="28"/>
        </w:rPr>
        <w:t>являются: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9311AF" w:rsidRDefault="009B003D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б) подпункт 1 после слов «масличных культур» дополнить словами </w:t>
      </w:r>
      <w:r>
        <w:rPr>
          <w:rFonts w:ascii="PT Astra Serif" w:hAnsi="PT Astra Serif" w:cs="Times New Roman"/>
          <w:sz w:val="28"/>
          <w:szCs w:val="28"/>
        </w:rPr>
        <w:br/>
        <w:t>«(за исключением рапса и сои)»;</w:t>
      </w:r>
    </w:p>
    <w:p w:rsidR="009311AF" w:rsidRDefault="009B003D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10) в пункте 24: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абзаце первом слова «</w:t>
      </w:r>
      <w:r>
        <w:rPr>
          <w:rFonts w:ascii="PT Astra Serif" w:hAnsi="PT Astra Serif" w:cs="PT Astra Serif"/>
          <w:sz w:val="28"/>
          <w:szCs w:val="28"/>
        </w:rPr>
        <w:t>выполнении показателя (показателей),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 xml:space="preserve">» заменить словом «достижении», слово </w:t>
      </w:r>
      <w:r>
        <w:rPr>
          <w:rFonts w:ascii="PT Astra Serif" w:hAnsi="PT Astra Serif" w:cs="Times New Roman"/>
          <w:sz w:val="28"/>
          <w:szCs w:val="28"/>
        </w:rPr>
        <w:t>«субсидий» заменить словом «субсидии»;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б) абзац второй дополнить словами «</w:t>
      </w:r>
      <w:r>
        <w:rPr>
          <w:rFonts w:ascii="PT Astra Serif" w:hAnsi="PT Astra Serif"/>
          <w:sz w:val="28"/>
          <w:szCs w:val="28"/>
        </w:rPr>
        <w:t>о достижении результата (результатов) предоставления субсидии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11) в пункте 27: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«27. В случае нарушения получателем субсидии условий, </w:t>
      </w:r>
      <w:r>
        <w:rPr>
          <w:rFonts w:ascii="PT Astra Serif" w:hAnsi="PT Astra Serif" w:cs="PT Astra Serif"/>
          <w:sz w:val="28"/>
          <w:szCs w:val="28"/>
        </w:rPr>
        <w:t>установленных при предоставлении субсидии, установления факта наличия в представленных получателем субсидии документах недостоверных сведений, выявленных</w:t>
      </w:r>
      <w:r>
        <w:rPr>
          <w:rFonts w:ascii="PT Astra Serif" w:hAnsi="PT Astra Serif"/>
          <w:sz w:val="28"/>
          <w:szCs w:val="28"/>
        </w:rPr>
        <w:t xml:space="preserve"> Министерством, </w:t>
      </w:r>
      <w:r>
        <w:rPr>
          <w:rFonts w:ascii="PT Astra Serif" w:hAnsi="PT Astra Serif" w:cs="PT Astra Serif"/>
          <w:sz w:val="28"/>
          <w:szCs w:val="28"/>
        </w:rPr>
        <w:t xml:space="preserve">в том числе по результатам проведённых проверок, или </w:t>
      </w:r>
      <w:r>
        <w:rPr>
          <w:rFonts w:ascii="PT Astra Serif" w:hAnsi="PT Astra Serif"/>
          <w:sz w:val="28"/>
          <w:szCs w:val="28"/>
        </w:rPr>
        <w:t>выявленных</w:t>
      </w:r>
      <w:r>
        <w:rPr>
          <w:rFonts w:ascii="PT Astra Serif" w:hAnsi="PT Astra Serif" w:cs="PT Astra Serif"/>
          <w:sz w:val="28"/>
          <w:szCs w:val="28"/>
        </w:rPr>
        <w:t xml:space="preserve"> уполномоченным органом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государственного финансового контроля Ульяновской области </w:t>
      </w:r>
      <w:r>
        <w:rPr>
          <w:rFonts w:ascii="PT Astra Serif" w:hAnsi="PT Astra Serif"/>
          <w:sz w:val="28"/>
          <w:szCs w:val="28"/>
        </w:rPr>
        <w:t>по результатам проведённых проверок</w:t>
      </w:r>
      <w:r>
        <w:rPr>
          <w:rFonts w:ascii="PT Astra Serif" w:hAnsi="PT Astra Serif" w:cs="PT Astra Serif"/>
          <w:sz w:val="28"/>
          <w:szCs w:val="28"/>
        </w:rPr>
        <w:t>, субси</w:t>
      </w:r>
      <w:r>
        <w:rPr>
          <w:rFonts w:ascii="PT Astra Serif" w:hAnsi="PT Astra Serif" w:cs="PT Astra Serif"/>
          <w:sz w:val="28"/>
          <w:szCs w:val="28"/>
        </w:rPr>
        <w:softHyphen/>
        <w:t>дия подлежит возврату в областной бюджет Ульяновской области в объёме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, равном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объёму перечисленной ему субсидии, по отношению к которой Министерством или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полномоченным органом государственного финансового контроля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установлены факты представления получателем субсидии в Министерство документов, содержащих недостоверные сведения,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(или) факты нарушения получателем субсидии условий, устано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вленных при предоставлении субсидии.»;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>
        <w:rPr>
          <w:rFonts w:ascii="PT Astra Serif" w:hAnsi="PT Astra Serif" w:cs="Times New Roman"/>
          <w:sz w:val="28"/>
          <w:szCs w:val="28"/>
        </w:rPr>
        <w:t>в абзаце втором слова «</w:t>
      </w:r>
      <w:r>
        <w:rPr>
          <w:rFonts w:ascii="PT Astra Serif" w:hAnsi="PT Astra Serif" w:cs="PT Astra Serif"/>
          <w:sz w:val="28"/>
          <w:szCs w:val="28"/>
        </w:rPr>
        <w:t>выполнении показателя (показателей),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заменить словом «достижении» и в нём после слова «отчётности» дополнить словами «</w:t>
      </w:r>
      <w:r>
        <w:rPr>
          <w:rFonts w:ascii="PT Astra Serif" w:hAnsi="PT Astra Serif"/>
          <w:sz w:val="28"/>
          <w:szCs w:val="28"/>
        </w:rPr>
        <w:t>о достижении результата (результатов) предос</w:t>
      </w:r>
      <w:r>
        <w:rPr>
          <w:rFonts w:ascii="PT Astra Serif" w:hAnsi="PT Astra Serif"/>
          <w:sz w:val="28"/>
          <w:szCs w:val="28"/>
        </w:rPr>
        <w:t>тавления субсидии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абзаце третьем слово «выполнении» заменить словом «достижении», слова «показателя, необходимого для достижения» исключить, слово «невыполнения» заменить словом «недостижения», слово «перечисленная» исключить, слово «размере» замени</w:t>
      </w:r>
      <w:r>
        <w:rPr>
          <w:rFonts w:ascii="PT Astra Serif" w:hAnsi="PT Astra Serif" w:cs="PT Astra Serif"/>
          <w:sz w:val="28"/>
          <w:szCs w:val="28"/>
        </w:rPr>
        <w:t>ть словом «объёме», слова «указанного показателя» заменить словами «значения указанного результата»;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 абзаце четвёртом</w:t>
      </w:r>
      <w:r>
        <w:rPr>
          <w:rFonts w:ascii="PT Astra Serif" w:hAnsi="PT Astra Serif" w:cs="PT Astra Serif"/>
          <w:sz w:val="28"/>
          <w:szCs w:val="28"/>
        </w:rPr>
        <w:t xml:space="preserve"> слово «выполнении» заменить словом «достижении», слова «показателей, необходимых для достижения» исключить, слово «невыполнения» заме</w:t>
      </w:r>
      <w:r>
        <w:rPr>
          <w:rFonts w:ascii="PT Astra Serif" w:hAnsi="PT Astra Serif" w:cs="PT Astra Serif"/>
          <w:sz w:val="28"/>
          <w:szCs w:val="28"/>
        </w:rPr>
        <w:t>нить словом «недостижения», слова «перечисленная ему» исключить;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>д) в абзаце девятом слова «</w:t>
      </w:r>
      <w:r>
        <w:rPr>
          <w:rFonts w:ascii="PT Astra Serif" w:hAnsi="PT Astra Serif" w:cs="PT Astra Serif"/>
          <w:sz w:val="28"/>
          <w:szCs w:val="28"/>
        </w:rPr>
        <w:t>показателей, необходимых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исключить, слова «плановых значений» заменить словами «планового значения», слова «</w:t>
      </w:r>
      <w:r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е) в абзаце десятом слова «</w:t>
      </w:r>
      <w:r>
        <w:rPr>
          <w:rFonts w:ascii="PT Astra Serif" w:hAnsi="PT Astra Serif" w:cs="PT Astra Serif"/>
          <w:sz w:val="28"/>
          <w:szCs w:val="28"/>
        </w:rPr>
        <w:t>показателей, необходимых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12) в абзацах третьем и четвёртом пункта 28 слова «плановых значений» заменить словами «планового значения», слова «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»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13) в пункте 29: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в абзаце первом слова «плановых значений» заменить словами «планового значения» и в нём слова «</w:t>
      </w:r>
      <w:r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в абзаце третьем слова «</w:t>
      </w:r>
      <w:r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 xml:space="preserve">» исключить и в </w:t>
      </w:r>
      <w:r>
        <w:rPr>
          <w:rFonts w:ascii="PT Astra Serif" w:hAnsi="PT Astra Serif" w:cs="Times New Roman"/>
          <w:sz w:val="28"/>
          <w:szCs w:val="28"/>
        </w:rPr>
        <w:t>нём слово «субсидии,» заменить словом «субсидии»;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в абзаце четвёртом слова «</w:t>
      </w:r>
      <w:r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14) пункт 30 изложить в следующей редакции: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«30. Возврат субсидии не осуществляется в случае недостижения получа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телем субсидии </w:t>
      </w:r>
      <w:r>
        <w:rPr>
          <w:rFonts w:ascii="PT Astra Serif" w:hAnsi="PT Astra Serif"/>
          <w:sz w:val="28"/>
          <w:szCs w:val="28"/>
        </w:rPr>
        <w:t>результата (результатов) предоставления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вследствие наступления обстоятельств непреодолимой силы. Под обстоятельствами непреодолимой силы для целей настоящих Правил понимается </w:t>
      </w:r>
      <w:r>
        <w:rPr>
          <w:rFonts w:ascii="PT Astra Serif" w:hAnsi="PT Astra Serif"/>
          <w:sz w:val="28"/>
          <w:szCs w:val="28"/>
        </w:rPr>
        <w:t>установление областного и (или) местного уровня реагирования на чрезвыча</w:t>
      </w:r>
      <w:r>
        <w:rPr>
          <w:rFonts w:ascii="PT Astra Serif" w:hAnsi="PT Astra Serif"/>
          <w:sz w:val="28"/>
          <w:szCs w:val="28"/>
        </w:rPr>
        <w:t>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подтверждённое соответствующим правовым актом, если введение чрезв</w:t>
      </w:r>
      <w:r>
        <w:rPr>
          <w:rFonts w:ascii="PT Astra Serif" w:hAnsi="PT Astra Serif"/>
          <w:sz w:val="28"/>
          <w:szCs w:val="28"/>
        </w:rPr>
        <w:t xml:space="preserve">ычайной ситуации повлияло на деятельность получателя субсидии и привело к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недостижению им </w:t>
      </w:r>
      <w:r>
        <w:rPr>
          <w:rFonts w:ascii="PT Astra Serif" w:hAnsi="PT Astra Serif"/>
          <w:sz w:val="28"/>
          <w:szCs w:val="28"/>
        </w:rPr>
        <w:t>результата предоставления субсидии.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наступления обстоятельств непреодолимой силы получатель субсидии представляет в Министерство вместе с </w:t>
      </w:r>
      <w:r>
        <w:rPr>
          <w:rFonts w:ascii="PT Astra Serif" w:hAnsi="PT Astra Serif"/>
          <w:sz w:val="28"/>
          <w:szCs w:val="28"/>
        </w:rPr>
        <w:t>отчётом о достижени</w:t>
      </w:r>
      <w:r>
        <w:rPr>
          <w:rFonts w:ascii="PT Astra Serif" w:hAnsi="PT Astra Serif"/>
          <w:sz w:val="28"/>
          <w:szCs w:val="28"/>
        </w:rPr>
        <w:t>и резуль</w:t>
      </w:r>
      <w:r>
        <w:rPr>
          <w:rFonts w:ascii="PT Astra Serif" w:hAnsi="PT Astra Serif"/>
          <w:sz w:val="28"/>
          <w:szCs w:val="28"/>
        </w:rPr>
        <w:softHyphen/>
        <w:t>тата (результатов) предоставления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соответствующий документ, указанный в абзаце первом настоящего пункта, подтверждающий наличие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 продолжительность действия обстоятельств непреодолимой силы.»;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15) в пункт 34 </w:t>
      </w:r>
      <w:bookmarkStart w:id="2" w:name="__DdeLink__2248_860684661"/>
      <w:r>
        <w:rPr>
          <w:rFonts w:ascii="PT Astra Serif" w:eastAsiaTheme="minorHAnsi" w:hAnsi="PT Astra Serif"/>
          <w:sz w:val="28"/>
          <w:szCs w:val="28"/>
          <w:lang w:eastAsia="en-US"/>
        </w:rPr>
        <w:t>слова «, утверждённых Министе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рству» исключить, после слов «предоставление субсидий,» дополнить словами «доведённых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до Министерства как получателя средств областного бюджета Ульяновской области,», после слова «ранее» дополнить словами «других заявителей», «слово «подачи» заменить слов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ом «представления»;</w:t>
      </w:r>
      <w:bookmarkEnd w:id="2"/>
    </w:p>
    <w:p w:rsidR="009311AF" w:rsidRDefault="009B003D">
      <w:pPr>
        <w:shd w:val="clear" w:color="auto" w:fill="FFFFFF"/>
        <w:spacing w:after="0" w:line="240" w:lineRule="auto"/>
        <w:ind w:firstLine="709"/>
        <w:sectPr w:rsidR="009311AF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8192"/>
        </w:sectPr>
      </w:pPr>
      <w:r>
        <w:rPr>
          <w:rFonts w:ascii="PT Astra Serif" w:hAnsi="PT Astra Serif" w:cs="Times New Roman"/>
          <w:sz w:val="28"/>
          <w:szCs w:val="28"/>
        </w:rPr>
        <w:t>16) приложение изложить в следующей редакции:</w:t>
      </w:r>
    </w:p>
    <w:p w:rsidR="009311AF" w:rsidRDefault="009B003D">
      <w:pPr>
        <w:spacing w:after="0" w:line="223" w:lineRule="auto"/>
        <w:ind w:left="10773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311AF" w:rsidRDefault="009311AF">
      <w:pPr>
        <w:spacing w:after="0" w:line="223" w:lineRule="auto"/>
        <w:ind w:left="10773"/>
        <w:jc w:val="center"/>
        <w:rPr>
          <w:rFonts w:ascii="PT Astra Serif" w:hAnsi="PT Astra Serif"/>
          <w:sz w:val="24"/>
          <w:szCs w:val="28"/>
        </w:rPr>
      </w:pPr>
    </w:p>
    <w:p w:rsidR="009311AF" w:rsidRDefault="009B003D">
      <w:pPr>
        <w:spacing w:after="0" w:line="223" w:lineRule="auto"/>
        <w:ind w:left="1077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к Правилам</w:t>
      </w:r>
    </w:p>
    <w:p w:rsidR="009311AF" w:rsidRDefault="009311AF">
      <w:pPr>
        <w:spacing w:after="0" w:line="223" w:lineRule="auto"/>
        <w:jc w:val="center"/>
        <w:rPr>
          <w:rFonts w:ascii="PT Astra Serif" w:eastAsiaTheme="minorHAnsi" w:hAnsi="PT Astra Serif"/>
          <w:sz w:val="20"/>
          <w:szCs w:val="28"/>
          <w:lang w:eastAsia="en-US"/>
        </w:rPr>
      </w:pPr>
    </w:p>
    <w:p w:rsidR="009311AF" w:rsidRDefault="009B003D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ОТЧЁТ</w:t>
      </w:r>
    </w:p>
    <w:p w:rsidR="009311AF" w:rsidRDefault="009B003D">
      <w:pPr>
        <w:spacing w:after="0"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достижении результата предоставления субсидии</w:t>
      </w:r>
    </w:p>
    <w:p w:rsidR="009311AF" w:rsidRDefault="009B003D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состоянию на </w:t>
      </w:r>
      <w:r>
        <w:rPr>
          <w:rFonts w:ascii="PT Astra Serif" w:hAnsi="PT Astra Serif"/>
          <w:sz w:val="28"/>
          <w:szCs w:val="28"/>
        </w:rPr>
        <w:t>__ ___________ 20__ года</w:t>
      </w:r>
    </w:p>
    <w:p w:rsidR="009311AF" w:rsidRDefault="009311AF">
      <w:pPr>
        <w:spacing w:after="0" w:line="223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юридического лица (фамилия, имя отчество (в случае его наличия) индивидуального предпринимателя) ____________________________________________________________________________________________________________</w:t>
      </w:r>
    </w:p>
    <w:p w:rsidR="009311AF" w:rsidRDefault="009B003D">
      <w:pPr>
        <w:pStyle w:val="ConsPlusNonformat"/>
        <w:spacing w:line="223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Периодичнос</w:t>
      </w:r>
      <w:r>
        <w:rPr>
          <w:rFonts w:ascii="PT Astra Serif" w:hAnsi="PT Astra Serif" w:cs="Times New Roman"/>
          <w:sz w:val="28"/>
          <w:szCs w:val="28"/>
        </w:rPr>
        <w:t>ть: ______________________________________________________________________________________________</w:t>
      </w:r>
    </w:p>
    <w:p w:rsidR="009311AF" w:rsidRDefault="009311AF">
      <w:pPr>
        <w:pStyle w:val="ConsPlusNonformat"/>
        <w:spacing w:line="223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15296" w:type="dxa"/>
        <w:tblLook w:val="04A0"/>
      </w:tblPr>
      <w:tblGrid>
        <w:gridCol w:w="700"/>
        <w:gridCol w:w="2212"/>
        <w:gridCol w:w="2068"/>
        <w:gridCol w:w="932"/>
        <w:gridCol w:w="2157"/>
        <w:gridCol w:w="2062"/>
        <w:gridCol w:w="2797"/>
        <w:gridCol w:w="2368"/>
      </w:tblGrid>
      <w:tr w:rsidR="009311AF">
        <w:trPr>
          <w:trHeight w:val="4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предоставления субсидии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ind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9311AF" w:rsidRDefault="009B003D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значение </w:t>
            </w:r>
            <w:r>
              <w:rPr>
                <w:rFonts w:ascii="PT Astra Serif" w:hAnsi="PT Astra Serif"/>
                <w:sz w:val="24"/>
                <w:szCs w:val="24"/>
              </w:rPr>
              <w:t>результата предоставления субсидии</w:t>
            </w:r>
          </w:p>
          <w:p w:rsidR="009311AF" w:rsidRDefault="009B003D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9311AF" w:rsidRDefault="009B003D">
            <w:pPr>
              <w:pStyle w:val="ConsPlusNonformat"/>
              <w:spacing w:line="223" w:lineRule="auto"/>
              <w:ind w:left="-109" w:right="-11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результата предоставления субсидии от его планового значения </w:t>
            </w:r>
          </w:p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значения результата предоставления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субсидии от его планового значения</w:t>
            </w:r>
          </w:p>
        </w:tc>
      </w:tr>
      <w:tr w:rsidR="009311AF">
        <w:trPr>
          <w:trHeight w:val="69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311AF">
        <w:trPr>
          <w:trHeight w:val="2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9311AF">
        <w:trPr>
          <w:trHeight w:val="2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311AF" w:rsidRDefault="009311AF">
      <w:pPr>
        <w:spacing w:after="0" w:line="223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9311AF" w:rsidRDefault="009B003D">
      <w:pPr>
        <w:spacing w:after="0" w:line="223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______________________________________________</w:t>
      </w:r>
    </w:p>
    <w:p w:rsidR="009311AF" w:rsidRDefault="009B003D">
      <w:pPr>
        <w:spacing w:after="0" w:line="223" w:lineRule="auto"/>
        <w:ind w:left="2127" w:firstLine="709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</w:t>
      </w:r>
      <w:r>
        <w:rPr>
          <w:rFonts w:ascii="PT Astra Serif" w:hAnsi="PT Astra Serif"/>
          <w:sz w:val="18"/>
          <w:szCs w:val="18"/>
        </w:rPr>
        <w:t xml:space="preserve">(должность, уполномоченное лицо)                         (подпись)                          (фамилия, имя, отчество (последнее – в случае его наличия) 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Исполнитель* ____________________  ___________  __________________________________________  ____________</w:t>
      </w:r>
      <w:r>
        <w:rPr>
          <w:rFonts w:ascii="PT Astra Serif" w:hAnsi="PT Astra Serif"/>
          <w:sz w:val="24"/>
          <w:szCs w:val="24"/>
        </w:rPr>
        <w:t>_________________________</w:t>
      </w:r>
    </w:p>
    <w:p w:rsidR="009311AF" w:rsidRDefault="009B003D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(должность)                         (подпись)              (фамилия, имя, отчество (последнее – в случае его наличия)                        (абонентский номер телефонной связи </w:t>
      </w:r>
    </w:p>
    <w:p w:rsidR="009311AF" w:rsidRDefault="009B003D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(в случае его наличия)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Индивидуальный предприниматель***___________  __________________________________________  _____________________________________</w:t>
      </w:r>
    </w:p>
    <w:p w:rsidR="009311AF" w:rsidRDefault="009B003D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(подпись)             (фамилия, имя, отчество (последнее – в случае его наличия)                         (абонентский номер телефонной связи </w:t>
      </w:r>
    </w:p>
    <w:p w:rsidR="009311AF" w:rsidRDefault="009B003D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</w:t>
      </w:r>
      <w:r>
        <w:rPr>
          <w:rFonts w:ascii="PT Astra Serif" w:hAnsi="PT Astra Serif"/>
          <w:sz w:val="24"/>
          <w:szCs w:val="24"/>
        </w:rPr>
        <w:t xml:space="preserve">               м.п.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 ______________ 20____ г.</w:t>
      </w:r>
    </w:p>
    <w:p w:rsidR="009311AF" w:rsidRDefault="009311AF">
      <w:pPr>
        <w:spacing w:after="0" w:line="223" w:lineRule="auto"/>
        <w:jc w:val="both"/>
        <w:rPr>
          <w:rFonts w:ascii="PT Astra Serif" w:hAnsi="PT Astra Serif"/>
          <w:sz w:val="18"/>
          <w:szCs w:val="20"/>
        </w:rPr>
      </w:pP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**При наличии печати у организации, являющейся </w:t>
      </w:r>
      <w:r>
        <w:rPr>
          <w:rFonts w:ascii="PT Astra Serif" w:hAnsi="PT Astra Serif"/>
          <w:sz w:val="20"/>
          <w:szCs w:val="20"/>
        </w:rPr>
        <w:t>хозяйственным обществом.</w:t>
      </w:r>
    </w:p>
    <w:p w:rsidR="009311AF" w:rsidRDefault="009B003D">
      <w:pPr>
        <w:shd w:val="clear" w:color="auto" w:fill="FFFFFF"/>
        <w:spacing w:after="0" w:line="240" w:lineRule="auto"/>
        <w:sectPr w:rsidR="009311AF">
          <w:headerReference w:type="default" r:id="rId9"/>
          <w:pgSz w:w="16838" w:h="11906" w:orient="landscape"/>
          <w:pgMar w:top="1701" w:right="536" w:bottom="567" w:left="1134" w:header="709" w:footer="0" w:gutter="0"/>
          <w:cols w:space="720"/>
          <w:formProt w:val="0"/>
          <w:docGrid w:linePitch="360" w:charSpace="8192"/>
        </w:sectPr>
      </w:pPr>
      <w:r>
        <w:rPr>
          <w:rFonts w:ascii="PT Astra Serif" w:hAnsi="PT Astra Serif"/>
          <w:sz w:val="20"/>
          <w:szCs w:val="20"/>
        </w:rPr>
        <w:t>***Указывается в случае, если отчёт о достижении результатов предоставления субсидии представляется индивидуальным предпринимателем.</w:t>
      </w:r>
      <w:r>
        <w:rPr>
          <w:rFonts w:ascii="PT Astra Serif" w:hAnsi="PT Astra Serif"/>
          <w:spacing w:val="4"/>
          <w:sz w:val="28"/>
          <w:szCs w:val="28"/>
        </w:rPr>
        <w:t>».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4. Внести в </w:t>
      </w:r>
      <w:r>
        <w:rPr>
          <w:rFonts w:ascii="PT Astra Serif" w:hAnsi="PT Astra Serif" w:cs="PT Astra Serif"/>
          <w:sz w:val="28"/>
          <w:szCs w:val="28"/>
        </w:rPr>
        <w:t>Правила предоставления сельскохозяйственным това</w:t>
      </w:r>
      <w:r>
        <w:rPr>
          <w:rFonts w:ascii="PT Astra Serif" w:hAnsi="PT Astra Serif" w:cs="PT Astra Serif"/>
          <w:sz w:val="28"/>
          <w:szCs w:val="28"/>
        </w:rPr>
        <w:t xml:space="preserve">ро-производителям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области, утверждённые </w:t>
      </w:r>
      <w:r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sz w:val="28"/>
          <w:szCs w:val="28"/>
        </w:rPr>
        <w:t xml:space="preserve"> Правительства Ульяновск</w:t>
      </w:r>
      <w:r>
        <w:rPr>
          <w:rFonts w:ascii="PT Astra Serif" w:hAnsi="PT Astra Serif" w:cs="Times New Roman"/>
          <w:sz w:val="28"/>
          <w:szCs w:val="28"/>
        </w:rPr>
        <w:t>ой области от 27.12.2019 № 781-П «</w:t>
      </w:r>
      <w:r>
        <w:rPr>
          <w:rFonts w:ascii="PT Astra Serif" w:hAnsi="PT Astra Serif" w:cs="PT Astra Serif"/>
          <w:sz w:val="28"/>
          <w:szCs w:val="28"/>
        </w:rPr>
        <w:t>Об утверждении Правил предоставления сельскохозяйственным товаро-производителям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</w:t>
      </w:r>
      <w:r>
        <w:rPr>
          <w:rFonts w:ascii="PT Astra Serif" w:hAnsi="PT Astra Serif" w:cs="PT Astra Serif"/>
          <w:sz w:val="28"/>
          <w:szCs w:val="28"/>
        </w:rPr>
        <w:t>ства и животноводства в Ульяновской области</w:t>
      </w:r>
      <w:r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1) подпункт «а» подпункта 10 пункта 7 после слов «планирует осуществить посев» дополнить словами «хотя бы одной из»;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2) подпункт 4 пункта 8 после слово «отчётный» дополнить словом </w:t>
      </w:r>
      <w:r>
        <w:rPr>
          <w:rFonts w:ascii="PT Astra Serif" w:hAnsi="PT Astra Serif" w:cs="Times New Roman"/>
          <w:sz w:val="28"/>
          <w:szCs w:val="28"/>
        </w:rPr>
        <w:br/>
        <w:t>«финансо</w:t>
      </w:r>
      <w:r>
        <w:rPr>
          <w:rFonts w:ascii="PT Astra Serif" w:hAnsi="PT Astra Serif" w:cs="Times New Roman"/>
          <w:sz w:val="28"/>
          <w:szCs w:val="28"/>
        </w:rPr>
        <w:t xml:space="preserve">вый» и в нём слова «составляет 5000 килограммов и выше» заменить словами «выше значения, установленного правовым актом Министерством, </w:t>
      </w:r>
      <w:r>
        <w:rPr>
          <w:rFonts w:ascii="PT Astra Serif" w:hAnsi="PT Astra Serif" w:cs="Times New Roman"/>
          <w:sz w:val="28"/>
          <w:szCs w:val="28"/>
        </w:rPr>
        <w:br/>
        <w:t>но не менее 5000 килограммов»;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подпункте 1 пункта 9: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подпункт «в» признать утратившим силу;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подпункт «и» после</w:t>
      </w:r>
      <w:r>
        <w:rPr>
          <w:rFonts w:ascii="PT Astra Serif" w:hAnsi="PT Astra Serif" w:cs="Times New Roman"/>
          <w:sz w:val="28"/>
          <w:szCs w:val="28"/>
        </w:rPr>
        <w:t xml:space="preserve"> слов «</w:t>
      </w:r>
      <w:r>
        <w:rPr>
          <w:rFonts w:ascii="PT Astra Serif" w:hAnsi="PT Astra Serif" w:cs="Calibri"/>
          <w:sz w:val="28"/>
          <w:szCs w:val="28"/>
        </w:rPr>
        <w:t>в текущем финансовом году семян</w:t>
      </w:r>
      <w:r>
        <w:rPr>
          <w:rFonts w:ascii="PT Astra Serif" w:hAnsi="PT Astra Serif" w:cs="Times New Roman"/>
          <w:sz w:val="28"/>
          <w:szCs w:val="28"/>
        </w:rPr>
        <w:t>» дополнить словами «хотя бы одной из» и в нём слова «</w:t>
      </w:r>
      <w:r>
        <w:rPr>
          <w:rFonts w:ascii="PT Astra Serif" w:hAnsi="PT Astra Serif" w:cs="PT Astra Serif"/>
          <w:sz w:val="28"/>
          <w:szCs w:val="28"/>
        </w:rPr>
        <w:t>указанных сельскохозяйственных культур в текущем финансовом году</w:t>
      </w:r>
      <w:r>
        <w:rPr>
          <w:rFonts w:ascii="PT Astra Serif" w:hAnsi="PT Astra Serif" w:cs="Times New Roman"/>
          <w:sz w:val="28"/>
          <w:szCs w:val="28"/>
        </w:rPr>
        <w:t xml:space="preserve">» заменить словами «в разрезе </w:t>
      </w:r>
      <w:r>
        <w:rPr>
          <w:rFonts w:ascii="PT Astra Serif" w:hAnsi="PT Astra Serif" w:cs="PT Astra Serif"/>
          <w:sz w:val="28"/>
          <w:szCs w:val="28"/>
        </w:rPr>
        <w:t>сельскохозяйственных культур»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подпункт 5 пункта 12 дополнить </w:t>
      </w:r>
      <w:r>
        <w:rPr>
          <w:rFonts w:ascii="PT Astra Serif" w:hAnsi="PT Astra Serif" w:cs="Times New Roman"/>
          <w:sz w:val="28"/>
          <w:szCs w:val="28"/>
        </w:rPr>
        <w:t>подпунктом «г» следующего содержания:</w:t>
      </w:r>
    </w:p>
    <w:p w:rsidR="009311AF" w:rsidRDefault="009B003D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«г)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значение результата (значения результатов) предоставления субсидии, предусмотренного пунктом 20 настоящих Правил.»;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5) в пункте 20: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абзац первый изложить в следующей редакции:</w:t>
      </w:r>
    </w:p>
    <w:p w:rsidR="009311AF" w:rsidRDefault="009B003D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«20.</w:t>
      </w:r>
      <w:r>
        <w:rPr>
          <w:rFonts w:ascii="PT Astra Serif" w:hAnsi="PT Astra Serif" w:cs="PT Astra Serif"/>
          <w:sz w:val="28"/>
          <w:szCs w:val="28"/>
        </w:rPr>
        <w:t xml:space="preserve"> Результатами предоставления су</w:t>
      </w:r>
      <w:r>
        <w:rPr>
          <w:rFonts w:ascii="PT Astra Serif" w:hAnsi="PT Astra Serif" w:cs="PT Astra Serif"/>
          <w:sz w:val="28"/>
          <w:szCs w:val="28"/>
        </w:rPr>
        <w:t>бсидий являются: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б) подпункт 1 после слова «масличными» дополнить словами </w:t>
      </w:r>
      <w:r>
        <w:rPr>
          <w:rFonts w:ascii="PT Astra Serif" w:hAnsi="PT Astra Serif" w:cs="Times New Roman"/>
          <w:sz w:val="28"/>
          <w:szCs w:val="28"/>
        </w:rPr>
        <w:br/>
        <w:t>«(за исключением рапса и сои)»;</w:t>
      </w:r>
    </w:p>
    <w:p w:rsidR="009311AF" w:rsidRDefault="009B003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в) подпункт 5 после слов «(в условных головах),» дополнить словами «объём производства молока (в тоннах),»;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 в пункте 21: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абзацах первом и в</w:t>
      </w:r>
      <w:r>
        <w:rPr>
          <w:rFonts w:ascii="PT Astra Serif" w:hAnsi="PT Astra Serif" w:cs="Times New Roman"/>
          <w:sz w:val="28"/>
          <w:szCs w:val="28"/>
        </w:rPr>
        <w:t>тором слова «</w:t>
      </w:r>
      <w:r>
        <w:rPr>
          <w:rFonts w:ascii="PT Astra Serif" w:hAnsi="PT Astra Serif" w:cs="PT Astra Serif"/>
          <w:sz w:val="28"/>
          <w:szCs w:val="28"/>
        </w:rPr>
        <w:t>значения показателя (значений показателей),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исключить, после слова «результата» дополнить словом «(результатов)»;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б) абзац третий дополнить словами «</w:t>
      </w:r>
      <w:r>
        <w:rPr>
          <w:rFonts w:ascii="PT Astra Serif" w:hAnsi="PT Astra Serif"/>
          <w:sz w:val="28"/>
          <w:szCs w:val="28"/>
        </w:rPr>
        <w:t>о достижении результата (результатов) предоставления субсидии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) в пункте 24: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«24. 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</w:t>
      </w:r>
      <w:r>
        <w:rPr>
          <w:rFonts w:ascii="PT Astra Serif" w:hAnsi="PT Astra Serif" w:cs="PT Astra Serif"/>
          <w:sz w:val="28"/>
          <w:szCs w:val="28"/>
        </w:rPr>
        <w:t xml:space="preserve">й, несоблюдения получателем субсидии условия соглашения о предоставлении субсидии,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предусмотренного </w:t>
      </w:r>
      <w:hyperlink r:id="rId10">
        <w:r>
          <w:rPr>
            <w:rStyle w:val="ListLabel6"/>
          </w:rPr>
          <w:t>подпунктом «в» подпункта 5 пункта 12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настоящих Правил, выявленных</w:t>
      </w:r>
      <w:r>
        <w:rPr>
          <w:rFonts w:ascii="PT Astra Serif" w:hAnsi="PT Astra Serif"/>
          <w:sz w:val="28"/>
          <w:szCs w:val="28"/>
        </w:rPr>
        <w:t xml:space="preserve"> Министерством, </w:t>
      </w:r>
      <w:r>
        <w:rPr>
          <w:rFonts w:ascii="PT Astra Serif" w:hAnsi="PT Astra Serif" w:cs="PT Astra Serif"/>
          <w:sz w:val="28"/>
          <w:szCs w:val="28"/>
        </w:rPr>
        <w:t xml:space="preserve">в том числе по результатам проведённых проверок, или </w:t>
      </w:r>
      <w:r>
        <w:rPr>
          <w:rFonts w:ascii="PT Astra Serif" w:hAnsi="PT Astra Serif"/>
          <w:sz w:val="28"/>
          <w:szCs w:val="28"/>
        </w:rPr>
        <w:t>выявленных</w:t>
      </w:r>
      <w:r>
        <w:rPr>
          <w:rFonts w:ascii="PT Astra Serif" w:hAnsi="PT Astra Serif" w:cs="PT Astra Serif"/>
          <w:sz w:val="28"/>
          <w:szCs w:val="28"/>
        </w:rPr>
        <w:t xml:space="preserve"> уполномоченным органом государственного финансового контроля Ульяновской области </w:t>
      </w:r>
      <w:r>
        <w:rPr>
          <w:rFonts w:ascii="PT Astra Serif" w:hAnsi="PT Astra Serif"/>
          <w:sz w:val="28"/>
          <w:szCs w:val="28"/>
        </w:rPr>
        <w:t>по результатам п</w:t>
      </w:r>
      <w:r>
        <w:rPr>
          <w:rFonts w:ascii="PT Astra Serif" w:hAnsi="PT Astra Serif"/>
          <w:sz w:val="28"/>
          <w:szCs w:val="28"/>
        </w:rPr>
        <w:t>роведённых проверок</w:t>
      </w:r>
      <w:r>
        <w:rPr>
          <w:rFonts w:ascii="PT Astra Serif" w:hAnsi="PT Astra Serif" w:cs="PT Astra Serif"/>
          <w:sz w:val="28"/>
          <w:szCs w:val="28"/>
        </w:rPr>
        <w:t>, субсидия подлежит возврату в областной бюджет Ульяновской области в объёме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, равном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объёму перечисленной ему субсидии, по отношению к которой Министерством или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</w:t>
      </w:r>
      <w:r>
        <w:rPr>
          <w:rFonts w:ascii="PT Astra Serif" w:eastAsiaTheme="minorHAnsi" w:hAnsi="PT Astra Serif"/>
          <w:sz w:val="28"/>
          <w:szCs w:val="28"/>
          <w:lang w:eastAsia="en-US"/>
        </w:rPr>
        <w:t>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установлены факты представления получателем субсидии в Министерство документов, содержащих недостовер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ные сведения, и (или) факты нарушения получателем субсидии условий, установленных при предоставлении субсидии.»;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абзаце втором слова </w:t>
      </w:r>
      <w:r>
        <w:rPr>
          <w:rFonts w:ascii="PT Astra Serif" w:hAnsi="PT Astra Serif" w:cs="PT Astra Serif"/>
          <w:sz w:val="28"/>
          <w:szCs w:val="28"/>
        </w:rPr>
        <w:t>«показателя, необходимого для достижения» исключить;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в абзаце третьем </w:t>
      </w:r>
      <w:r>
        <w:rPr>
          <w:rFonts w:ascii="PT Astra Serif" w:hAnsi="PT Astra Serif" w:cs="Times New Roman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значения показателя (значений показателей),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 и в нём после слова «результата» дополнить словом «(результатов)»;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 абзаце четвёртом</w:t>
      </w:r>
      <w:r>
        <w:rPr>
          <w:rFonts w:ascii="PT Astra Serif" w:hAnsi="PT Astra Serif" w:cs="PT Astra Serif"/>
          <w:sz w:val="28"/>
          <w:szCs w:val="28"/>
        </w:rPr>
        <w:t xml:space="preserve"> слов</w:t>
      </w:r>
      <w:r>
        <w:rPr>
          <w:rFonts w:ascii="PT Astra Serif" w:hAnsi="PT Astra Serif" w:cs="PT Astra Serif"/>
          <w:sz w:val="28"/>
          <w:szCs w:val="28"/>
        </w:rPr>
        <w:t>а «показателя, необходимого для достижения» и слово «перечисленная» исключить, слово «размере» заменить словом «объёме», слово «планового» исключить, слово «показателя» заменить словом «результата»;</w:t>
      </w:r>
    </w:p>
    <w:p w:rsidR="009311AF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</w:t>
      </w:r>
      <w:r>
        <w:rPr>
          <w:rFonts w:ascii="PT Astra Serif" w:hAnsi="PT Astra Serif" w:cs="Times New Roman"/>
          <w:sz w:val="28"/>
          <w:szCs w:val="28"/>
        </w:rPr>
        <w:t>в абзаце пятом слова</w:t>
      </w:r>
      <w:r>
        <w:rPr>
          <w:rFonts w:ascii="PT Astra Serif" w:hAnsi="PT Astra Serif" w:cs="PT Astra Serif"/>
          <w:sz w:val="28"/>
          <w:szCs w:val="28"/>
        </w:rPr>
        <w:t xml:space="preserve"> «показателей, необходимых для дос</w:t>
      </w:r>
      <w:r>
        <w:rPr>
          <w:rFonts w:ascii="PT Astra Serif" w:hAnsi="PT Astra Serif" w:cs="PT Astra Serif"/>
          <w:sz w:val="28"/>
          <w:szCs w:val="28"/>
        </w:rPr>
        <w:t xml:space="preserve">тижения» </w:t>
      </w:r>
      <w:r>
        <w:rPr>
          <w:rFonts w:ascii="PT Astra Serif" w:hAnsi="PT Astra Serif" w:cs="PT Astra Serif"/>
          <w:sz w:val="28"/>
          <w:szCs w:val="28"/>
        </w:rPr>
        <w:br/>
        <w:t>и слова «перечисленная ему» исключить;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е) в абзаце десятом слова «</w:t>
      </w:r>
      <w:r>
        <w:rPr>
          <w:rFonts w:ascii="PT Astra Serif" w:hAnsi="PT Astra Serif" w:cs="PT Astra Serif"/>
          <w:sz w:val="28"/>
          <w:szCs w:val="28"/>
        </w:rPr>
        <w:t>показателей, необходимых для достижения</w:t>
      </w:r>
      <w:r>
        <w:rPr>
          <w:rFonts w:ascii="PT Astra Serif" w:hAnsi="PT Astra Serif" w:cs="Times New Roman"/>
          <w:sz w:val="28"/>
          <w:szCs w:val="28"/>
        </w:rPr>
        <w:t xml:space="preserve"> результата» заменить словом «результатов» и в нём слова «</w:t>
      </w:r>
      <w:r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ж) в абзаце одиннадцатом слова </w:t>
      </w: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показателей, необходимых для достижения</w:t>
      </w:r>
      <w:r>
        <w:rPr>
          <w:rFonts w:ascii="PT Astra Serif" w:hAnsi="PT Astra Serif" w:cs="Times New Roman"/>
          <w:sz w:val="28"/>
          <w:szCs w:val="28"/>
        </w:rPr>
        <w:t xml:space="preserve"> результата» заменить словом «результатов»;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8) в пункте 25: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а) в абзаце третьем слова «</w:t>
      </w:r>
      <w:r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в абзаце четвёртом слова «плановых значений» заменить словами «планового </w:t>
      </w:r>
      <w:r>
        <w:rPr>
          <w:rFonts w:ascii="PT Astra Serif" w:hAnsi="PT Astra Serif" w:cs="Times New Roman"/>
          <w:sz w:val="28"/>
          <w:szCs w:val="28"/>
        </w:rPr>
        <w:t>значения» и в нём</w:t>
      </w:r>
      <w:r>
        <w:rPr>
          <w:rFonts w:ascii="PT Astra Serif" w:hAnsi="PT Astra Serif" w:cs="PT Astra Serif"/>
          <w:sz w:val="28"/>
          <w:szCs w:val="28"/>
        </w:rPr>
        <w:t xml:space="preserve"> слова «показателя, необходимого для достижения» 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9) в пункте 26: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в абзаце первом слова «плановых значений» заменить словами «планового значения» и в нём слова «</w:t>
      </w:r>
      <w:r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в абзаце третьем</w:t>
      </w:r>
      <w:r>
        <w:rPr>
          <w:rFonts w:ascii="PT Astra Serif" w:hAnsi="PT Astra Serif" w:cs="Times New Roman"/>
          <w:sz w:val="28"/>
          <w:szCs w:val="28"/>
        </w:rPr>
        <w:t xml:space="preserve"> слова «</w:t>
      </w:r>
      <w:r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 и в нём слово «субсидии,» заменить словом «субсидии»;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в абзаце четвёртом слова «</w:t>
      </w:r>
      <w:r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10) пункт 27 изложить в следующей редакции:</w:t>
      </w:r>
    </w:p>
    <w:p w:rsidR="009311AF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«27. Возврат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не осуществляется в случае недостижения получа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телем субсидии </w:t>
      </w:r>
      <w:r>
        <w:rPr>
          <w:rFonts w:ascii="PT Astra Serif" w:hAnsi="PT Astra Serif"/>
          <w:sz w:val="28"/>
          <w:szCs w:val="28"/>
        </w:rPr>
        <w:t>результата (результатов) предоставления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вследствие наступления обстоятельств непреодолимой силы. Под обстоятельствами </w:t>
      </w: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непреодолимой силы для целей настоящих Правил понимается </w:t>
      </w:r>
      <w:r>
        <w:rPr>
          <w:rFonts w:ascii="PT Astra Serif" w:hAnsi="PT Astra Serif"/>
          <w:sz w:val="28"/>
          <w:szCs w:val="28"/>
        </w:rPr>
        <w:t>установле</w:t>
      </w:r>
      <w:r>
        <w:rPr>
          <w:rFonts w:ascii="PT Astra Serif" w:hAnsi="PT Astra Serif"/>
          <w:sz w:val="28"/>
          <w:szCs w:val="28"/>
        </w:rPr>
        <w:t>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</w:t>
      </w:r>
      <w:r>
        <w:rPr>
          <w:rFonts w:ascii="PT Astra Serif" w:hAnsi="PT Astra Serif"/>
          <w:sz w:val="28"/>
          <w:szCs w:val="28"/>
        </w:rPr>
        <w:t>тверждённое соответствующим правовым актом, если введение чрезвычайной ситуации повлияло на деятель</w:t>
      </w:r>
      <w:r>
        <w:rPr>
          <w:rFonts w:ascii="PT Astra Serif" w:hAnsi="PT Astra Serif"/>
          <w:sz w:val="28"/>
          <w:szCs w:val="28"/>
        </w:rPr>
        <w:softHyphen/>
        <w:t xml:space="preserve">ность получателя субсидии и привело к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недостижению им </w:t>
      </w:r>
      <w:r>
        <w:rPr>
          <w:rFonts w:ascii="PT Astra Serif" w:hAnsi="PT Astra Serif"/>
          <w:sz w:val="28"/>
          <w:szCs w:val="28"/>
        </w:rPr>
        <w:t>результата предоставления субсидии.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В случае наступления обстоятельств непреодолимой силы получатель с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убсидии представляет в Министерство вместе с </w:t>
      </w:r>
      <w:r>
        <w:rPr>
          <w:rFonts w:ascii="PT Astra Serif" w:hAnsi="PT Astra Serif"/>
          <w:sz w:val="28"/>
          <w:szCs w:val="28"/>
        </w:rPr>
        <w:t>отчётом о достижении резуль</w:t>
      </w:r>
      <w:r>
        <w:rPr>
          <w:rFonts w:ascii="PT Astra Serif" w:hAnsi="PT Astra Serif"/>
          <w:sz w:val="28"/>
          <w:szCs w:val="28"/>
        </w:rPr>
        <w:softHyphen/>
        <w:t>тата (результатов) предоставления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соответствующий документ, указанный в абзаце первом настоящего пункта, подтверждающий наличие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 продолжительность действия обстоятельств не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преодолимой силы.»;</w:t>
      </w:r>
    </w:p>
    <w:p w:rsidR="009311AF" w:rsidRDefault="009B003D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11) в пункте 31 слова «, утверждённых Министерству» исключить, после слов «предоставление субсидий,» дополнить словами «доведённых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до Министерства как получателя средств областного бюджета Ульяновской области,»;</w:t>
      </w:r>
    </w:p>
    <w:p w:rsidR="009311AF" w:rsidRDefault="009B003D">
      <w:pPr>
        <w:suppressAutoHyphens/>
        <w:spacing w:after="0" w:line="240" w:lineRule="auto"/>
        <w:ind w:firstLine="709"/>
        <w:sectPr w:rsidR="009311AF">
          <w:headerReference w:type="default" r:id="rId11"/>
          <w:pgSz w:w="11906" w:h="16838"/>
          <w:pgMar w:top="1134" w:right="567" w:bottom="1134" w:left="1701" w:header="709" w:footer="0" w:gutter="0"/>
          <w:cols w:space="720"/>
          <w:formProt w:val="0"/>
          <w:docGrid w:linePitch="360" w:charSpace="8192"/>
        </w:sectPr>
      </w:pPr>
      <w:r>
        <w:rPr>
          <w:rFonts w:ascii="PT Astra Serif" w:hAnsi="PT Astra Serif" w:cs="Times New Roman"/>
          <w:sz w:val="28"/>
          <w:szCs w:val="28"/>
        </w:rPr>
        <w:t>12) приложение изложить в следующей редакции:</w:t>
      </w:r>
    </w:p>
    <w:p w:rsidR="009311AF" w:rsidRDefault="009B003D">
      <w:pPr>
        <w:spacing w:after="0" w:line="223" w:lineRule="auto"/>
        <w:ind w:left="10773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311AF" w:rsidRDefault="009311AF">
      <w:pPr>
        <w:spacing w:after="0" w:line="223" w:lineRule="auto"/>
        <w:ind w:left="10773"/>
        <w:jc w:val="center"/>
        <w:rPr>
          <w:rFonts w:ascii="PT Astra Serif" w:hAnsi="PT Astra Serif"/>
          <w:sz w:val="24"/>
          <w:szCs w:val="28"/>
        </w:rPr>
      </w:pPr>
    </w:p>
    <w:p w:rsidR="009311AF" w:rsidRDefault="009B003D">
      <w:pPr>
        <w:spacing w:after="0" w:line="223" w:lineRule="auto"/>
        <w:ind w:left="1077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к Правилам</w:t>
      </w:r>
    </w:p>
    <w:p w:rsidR="009311AF" w:rsidRDefault="009311AF">
      <w:pPr>
        <w:spacing w:after="0" w:line="223" w:lineRule="auto"/>
        <w:jc w:val="center"/>
        <w:rPr>
          <w:rFonts w:ascii="PT Astra Serif" w:eastAsiaTheme="minorHAnsi" w:hAnsi="PT Astra Serif"/>
          <w:sz w:val="20"/>
          <w:szCs w:val="28"/>
          <w:lang w:eastAsia="en-US"/>
        </w:rPr>
      </w:pPr>
    </w:p>
    <w:p w:rsidR="009311AF" w:rsidRDefault="009B003D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ОТЧЁТ</w:t>
      </w:r>
    </w:p>
    <w:p w:rsidR="009311AF" w:rsidRDefault="009B003D">
      <w:pPr>
        <w:spacing w:after="0"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достижении результата предоставления субсидии</w:t>
      </w:r>
    </w:p>
    <w:p w:rsidR="009311AF" w:rsidRDefault="009B003D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9311AF" w:rsidRDefault="009311AF">
      <w:pPr>
        <w:spacing w:after="0" w:line="223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юридического лица (фамилия, имя отчество (в случае его </w:t>
      </w:r>
      <w:r>
        <w:rPr>
          <w:rFonts w:ascii="PT Astra Serif" w:hAnsi="PT Astra Serif"/>
          <w:sz w:val="28"/>
          <w:szCs w:val="28"/>
        </w:rPr>
        <w:t>наличия) индивидуального предпринимателя) ____________________________________________________________________________________________________________</w:t>
      </w:r>
    </w:p>
    <w:p w:rsidR="009311AF" w:rsidRDefault="009B003D">
      <w:pPr>
        <w:pStyle w:val="ConsPlusNonformat"/>
        <w:spacing w:line="223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</w:t>
      </w:r>
    </w:p>
    <w:p w:rsidR="009311AF" w:rsidRDefault="009311AF">
      <w:pPr>
        <w:pStyle w:val="ConsPlusNonformat"/>
        <w:spacing w:line="223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15296" w:type="dxa"/>
        <w:tblLook w:val="04A0"/>
      </w:tblPr>
      <w:tblGrid>
        <w:gridCol w:w="700"/>
        <w:gridCol w:w="2212"/>
        <w:gridCol w:w="2068"/>
        <w:gridCol w:w="932"/>
        <w:gridCol w:w="2157"/>
        <w:gridCol w:w="2062"/>
        <w:gridCol w:w="2797"/>
        <w:gridCol w:w="2368"/>
      </w:tblGrid>
      <w:tr w:rsidR="009311AF">
        <w:trPr>
          <w:trHeight w:val="4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предоставления субсидии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ind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9311AF" w:rsidRDefault="009B003D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</w:t>
            </w:r>
          </w:p>
          <w:p w:rsidR="009311AF" w:rsidRDefault="009B003D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9311AF" w:rsidRDefault="009B003D">
            <w:pPr>
              <w:pStyle w:val="ConsPlusNonformat"/>
              <w:spacing w:line="223" w:lineRule="auto"/>
              <w:ind w:left="-109" w:right="-11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результата предоставления субсидии от его планового значения </w:t>
            </w:r>
          </w:p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9311AF" w:rsidRDefault="009B003D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9311AF">
        <w:trPr>
          <w:trHeight w:val="69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311AF">
        <w:trPr>
          <w:trHeight w:val="2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B003D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9311AF">
        <w:trPr>
          <w:trHeight w:val="2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AF" w:rsidRDefault="009311AF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311AF" w:rsidRDefault="009311AF">
      <w:pPr>
        <w:spacing w:after="0" w:line="223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9311AF" w:rsidRDefault="009B003D">
      <w:pPr>
        <w:spacing w:after="0" w:line="223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______________________________________________</w:t>
      </w:r>
    </w:p>
    <w:p w:rsidR="009311AF" w:rsidRDefault="009B003D">
      <w:pPr>
        <w:spacing w:after="0" w:line="223" w:lineRule="auto"/>
        <w:ind w:left="2127" w:firstLine="709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</w:t>
      </w:r>
      <w:r>
        <w:rPr>
          <w:rFonts w:ascii="PT Astra Serif" w:hAnsi="PT Astra Serif"/>
          <w:sz w:val="18"/>
          <w:szCs w:val="18"/>
        </w:rPr>
        <w:t xml:space="preserve">(должность, уполномоченное лицо)                         (подпись)                          (фамилия, имя, отчество (последнее – в случае его наличия) 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Исполнитель* ____________________  ___________  __________________________________________  ____________</w:t>
      </w:r>
      <w:r>
        <w:rPr>
          <w:rFonts w:ascii="PT Astra Serif" w:hAnsi="PT Astra Serif"/>
          <w:sz w:val="24"/>
          <w:szCs w:val="24"/>
        </w:rPr>
        <w:t>_________________________</w:t>
      </w:r>
    </w:p>
    <w:p w:rsidR="009311AF" w:rsidRDefault="009B003D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(должность)                         (подпись)              (фамилия, имя, отчество (последнее – в случае его наличия)                        (абонентский номер телефонной связи </w:t>
      </w:r>
    </w:p>
    <w:p w:rsidR="009311AF" w:rsidRDefault="009B003D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(в случае его наличия)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Индивидуальный предприниматель***___________  __________________________________________  _____________________________________</w:t>
      </w:r>
    </w:p>
    <w:p w:rsidR="009311AF" w:rsidRDefault="009B003D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(подпись)             (фамилия, имя, отчество (последнее – в случае его наличия)                         (абонентский номер телефонной связи </w:t>
      </w:r>
    </w:p>
    <w:p w:rsidR="009311AF" w:rsidRDefault="009B003D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8"/>
          <w:szCs w:val="18"/>
        </w:rPr>
        <w:t xml:space="preserve">   (в случае его наличия)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м.п.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 ______________ 20____ г.</w:t>
      </w:r>
    </w:p>
    <w:p w:rsidR="009311AF" w:rsidRDefault="009311AF">
      <w:pPr>
        <w:spacing w:after="0" w:line="223" w:lineRule="auto"/>
        <w:jc w:val="both"/>
        <w:rPr>
          <w:rFonts w:ascii="PT Astra Serif" w:hAnsi="PT Astra Serif"/>
          <w:sz w:val="18"/>
          <w:szCs w:val="20"/>
        </w:rPr>
      </w:pP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</w:t>
      </w:r>
      <w:r>
        <w:rPr>
          <w:rFonts w:ascii="PT Astra Serif" w:hAnsi="PT Astra Serif"/>
          <w:sz w:val="20"/>
          <w:szCs w:val="20"/>
        </w:rPr>
        <w:t>цом.</w:t>
      </w:r>
    </w:p>
    <w:p w:rsidR="009311AF" w:rsidRDefault="009B003D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**При наличии печати у организации, являющейся хозяйственным обществом.</w:t>
      </w:r>
    </w:p>
    <w:p w:rsidR="009311AF" w:rsidRDefault="009B003D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9311AF">
          <w:headerReference w:type="default" r:id="rId12"/>
          <w:pgSz w:w="16838" w:h="11906" w:orient="landscape"/>
          <w:pgMar w:top="1701" w:right="536" w:bottom="567" w:left="1134" w:header="709" w:footer="0" w:gutter="0"/>
          <w:cols w:space="720"/>
          <w:formProt w:val="0"/>
          <w:docGrid w:linePitch="360" w:charSpace="8192"/>
        </w:sectPr>
      </w:pPr>
      <w:r>
        <w:rPr>
          <w:rFonts w:ascii="PT Astra Serif" w:hAnsi="PT Astra Serif"/>
          <w:sz w:val="20"/>
          <w:szCs w:val="20"/>
        </w:rPr>
        <w:t>***Указывается в случае, если отчёт о достижении результатов предоставления субсидии представляется индивидуальным предпринимателем.</w:t>
      </w:r>
      <w:r>
        <w:rPr>
          <w:rFonts w:ascii="PT Astra Serif" w:hAnsi="PT Astra Serif"/>
          <w:spacing w:val="4"/>
          <w:sz w:val="28"/>
          <w:szCs w:val="28"/>
        </w:rPr>
        <w:t>».</w:t>
      </w:r>
    </w:p>
    <w:p w:rsidR="009311AF" w:rsidRDefault="009B003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>3. Насто</w:t>
      </w:r>
      <w:r>
        <w:rPr>
          <w:rFonts w:ascii="PT Astra Serif" w:hAnsi="PT Astra Serif" w:cs="Times New Roman"/>
          <w:sz w:val="28"/>
          <w:szCs w:val="28"/>
        </w:rPr>
        <w:t>ящее постановление вступает в силу на следующий день после дня его официального опубликования.</w:t>
      </w:r>
    </w:p>
    <w:p w:rsidR="009311AF" w:rsidRDefault="009311A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9311AF" w:rsidRDefault="009311A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bookmarkStart w:id="3" w:name="_GoBack"/>
      <w:bookmarkEnd w:id="3"/>
    </w:p>
    <w:p w:rsidR="009311AF" w:rsidRDefault="009311A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9311AF" w:rsidRDefault="009B003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9311AF" w:rsidRDefault="009B003D">
      <w:pPr>
        <w:tabs>
          <w:tab w:val="left" w:pos="7797"/>
        </w:tabs>
        <w:spacing w:after="0" w:line="240" w:lineRule="auto"/>
        <w:jc w:val="both"/>
      </w:pPr>
      <w:r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А.А.Смекалин</w:t>
      </w:r>
    </w:p>
    <w:sectPr w:rsidR="009311AF" w:rsidSect="009311AF">
      <w:headerReference w:type="default" r:id="rId13"/>
      <w:pgSz w:w="11906" w:h="16838"/>
      <w:pgMar w:top="1134" w:right="567" w:bottom="1134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AF" w:rsidRDefault="009311AF" w:rsidP="009311AF">
      <w:pPr>
        <w:spacing w:after="0" w:line="240" w:lineRule="auto"/>
      </w:pPr>
      <w:r>
        <w:separator/>
      </w:r>
    </w:p>
  </w:endnote>
  <w:endnote w:type="continuationSeparator" w:id="0">
    <w:p w:rsidR="009311AF" w:rsidRDefault="009311AF" w:rsidP="0093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AF" w:rsidRDefault="009311AF" w:rsidP="009311AF">
      <w:pPr>
        <w:spacing w:after="0" w:line="240" w:lineRule="auto"/>
      </w:pPr>
      <w:r>
        <w:separator/>
      </w:r>
    </w:p>
  </w:footnote>
  <w:footnote w:type="continuationSeparator" w:id="0">
    <w:p w:rsidR="009311AF" w:rsidRDefault="009311AF" w:rsidP="0093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1271"/>
      <w:docPartObj>
        <w:docPartGallery w:val="Page Numbers (Top of Page)"/>
        <w:docPartUnique/>
      </w:docPartObj>
    </w:sdtPr>
    <w:sdtContent>
      <w:p w:rsidR="009311AF" w:rsidRDefault="009311AF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9B003D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B003D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20633"/>
      <w:docPartObj>
        <w:docPartGallery w:val="Page Numbers (Top of Page)"/>
        <w:docPartUnique/>
      </w:docPartObj>
    </w:sdtPr>
    <w:sdtContent>
      <w:p w:rsidR="009311AF" w:rsidRDefault="009311AF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9B003D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B003D">
          <w:rPr>
            <w:rFonts w:ascii="PT Astra Serif" w:hAnsi="PT Astra Serif"/>
            <w:noProof/>
            <w:sz w:val="28"/>
            <w:szCs w:val="28"/>
          </w:rPr>
          <w:t>7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30476"/>
      <w:docPartObj>
        <w:docPartGallery w:val="Page Numbers (Top of Page)"/>
        <w:docPartUnique/>
      </w:docPartObj>
    </w:sdtPr>
    <w:sdtContent>
      <w:p w:rsidR="009311AF" w:rsidRDefault="009311AF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9B003D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B003D">
          <w:rPr>
            <w:rFonts w:ascii="PT Astra Serif" w:hAnsi="PT Astra Serif"/>
            <w:noProof/>
            <w:sz w:val="28"/>
            <w:szCs w:val="28"/>
          </w:rPr>
          <w:t>10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086987"/>
      <w:docPartObj>
        <w:docPartGallery w:val="Page Numbers (Top of Page)"/>
        <w:docPartUnique/>
      </w:docPartObj>
    </w:sdtPr>
    <w:sdtContent>
      <w:p w:rsidR="009311AF" w:rsidRDefault="009311AF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9B003D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B003D">
          <w:rPr>
            <w:rFonts w:ascii="PT Astra Serif" w:hAnsi="PT Astra Serif"/>
            <w:noProof/>
            <w:sz w:val="28"/>
            <w:szCs w:val="28"/>
          </w:rPr>
          <w:t>11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467540"/>
      <w:docPartObj>
        <w:docPartGallery w:val="Page Numbers (Top of Page)"/>
        <w:docPartUnique/>
      </w:docPartObj>
    </w:sdtPr>
    <w:sdtContent>
      <w:p w:rsidR="009311AF" w:rsidRDefault="009311AF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9B003D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B003D">
          <w:rPr>
            <w:rFonts w:ascii="PT Astra Serif" w:hAnsi="PT Astra Serif"/>
            <w:noProof/>
            <w:sz w:val="28"/>
            <w:szCs w:val="28"/>
          </w:rPr>
          <w:t>12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1AF"/>
    <w:rsid w:val="009311AF"/>
    <w:rsid w:val="009B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7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"/>
    <w:qFormat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0E61B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31047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ListLabel5">
    <w:name w:val="ListLabel 5"/>
    <w:qFormat/>
    <w:rsid w:val="003E0284"/>
    <w:rPr>
      <w:rFonts w:ascii="PT Astra Serif" w:hAnsi="PT Astra Seri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8D48FC"/>
    <w:rPr>
      <w:color w:val="0000FF" w:themeColor="hyperlink"/>
      <w:u w:val="single"/>
    </w:rPr>
  </w:style>
  <w:style w:type="character" w:customStyle="1" w:styleId="ListLabel1">
    <w:name w:val="ListLabel 1"/>
    <w:qFormat/>
    <w:rsid w:val="003E0284"/>
    <w:rPr>
      <w:color w:val="0000FF"/>
    </w:rPr>
  </w:style>
  <w:style w:type="character" w:customStyle="1" w:styleId="1">
    <w:name w:val="Верхний колонтитул Знак1"/>
    <w:basedOn w:val="a0"/>
    <w:uiPriority w:val="99"/>
    <w:semiHidden/>
    <w:qFormat/>
    <w:rsid w:val="00F31BCA"/>
  </w:style>
  <w:style w:type="character" w:customStyle="1" w:styleId="10">
    <w:name w:val="Нижний колонтитул Знак1"/>
    <w:basedOn w:val="a0"/>
    <w:uiPriority w:val="99"/>
    <w:semiHidden/>
    <w:qFormat/>
    <w:rsid w:val="00F31BCA"/>
  </w:style>
  <w:style w:type="character" w:customStyle="1" w:styleId="20">
    <w:name w:val="Верхний колонтитул Знак2"/>
    <w:basedOn w:val="a0"/>
    <w:uiPriority w:val="99"/>
    <w:semiHidden/>
    <w:qFormat/>
    <w:rsid w:val="00B95A2B"/>
    <w:rPr>
      <w:sz w:val="22"/>
    </w:rPr>
  </w:style>
  <w:style w:type="character" w:customStyle="1" w:styleId="3">
    <w:name w:val="Нижний колонтитул Знак3"/>
    <w:basedOn w:val="a0"/>
    <w:link w:val="Footer"/>
    <w:uiPriority w:val="99"/>
    <w:semiHidden/>
    <w:qFormat/>
    <w:rsid w:val="00B95A2B"/>
    <w:rPr>
      <w:sz w:val="22"/>
    </w:rPr>
  </w:style>
  <w:style w:type="character" w:customStyle="1" w:styleId="ListLabel6">
    <w:name w:val="ListLabel 6"/>
    <w:qFormat/>
    <w:rsid w:val="005B3FB0"/>
    <w:rPr>
      <w:rFonts w:ascii="PT Astra Serif" w:hAnsi="PT Astra Serif" w:cs="PT Astra Serif"/>
      <w:sz w:val="28"/>
      <w:szCs w:val="28"/>
    </w:rPr>
  </w:style>
  <w:style w:type="character" w:customStyle="1" w:styleId="ListLabel7">
    <w:name w:val="ListLabel 7"/>
    <w:qFormat/>
    <w:rsid w:val="009311AF"/>
    <w:rPr>
      <w:rFonts w:ascii="PT Astra Serif" w:hAnsi="PT Astra Serif" w:cs="PT Astra Serif"/>
      <w:sz w:val="28"/>
      <w:szCs w:val="28"/>
    </w:rPr>
  </w:style>
  <w:style w:type="character" w:customStyle="1" w:styleId="ListLabel8">
    <w:name w:val="ListLabel 8"/>
    <w:qFormat/>
    <w:rsid w:val="009311AF"/>
    <w:rPr>
      <w:rFonts w:ascii="PT Astra Serif" w:hAnsi="PT Astra Serif" w:cs="PT Astra Serif"/>
      <w:sz w:val="28"/>
      <w:szCs w:val="28"/>
      <w:vertAlign w:val="superscript"/>
    </w:rPr>
  </w:style>
  <w:style w:type="character" w:customStyle="1" w:styleId="ListLabel9">
    <w:name w:val="ListLabel 9"/>
    <w:qFormat/>
    <w:rsid w:val="009311AF"/>
  </w:style>
  <w:style w:type="paragraph" w:customStyle="1" w:styleId="a7">
    <w:name w:val="Заголовок"/>
    <w:basedOn w:val="a"/>
    <w:next w:val="a8"/>
    <w:qFormat/>
    <w:rsid w:val="003E028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3E0284"/>
    <w:pPr>
      <w:spacing w:after="140"/>
    </w:pPr>
  </w:style>
  <w:style w:type="paragraph" w:styleId="a9">
    <w:name w:val="List"/>
    <w:basedOn w:val="a8"/>
    <w:rsid w:val="003E028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E02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3E0284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B95A2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3"/>
    <w:uiPriority w:val="99"/>
    <w:semiHidden/>
    <w:unhideWhenUsed/>
    <w:rsid w:val="00B95A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D2085C"/>
    <w:pPr>
      <w:ind w:left="720"/>
      <w:contextualSpacing/>
    </w:pPr>
  </w:style>
  <w:style w:type="paragraph" w:customStyle="1" w:styleId="ConsPlusNormal0">
    <w:name w:val="ConsPlusNormal"/>
    <w:qFormat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1">
    <w:name w:val="Нижний колонтитул2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0E61BD"/>
    <w:pPr>
      <w:widowControl w:val="0"/>
    </w:pPr>
    <w:rPr>
      <w:rFonts w:ascii="Courier New" w:hAnsi="Courier New" w:cs="Courier New"/>
      <w:sz w:val="22"/>
      <w:szCs w:val="20"/>
    </w:rPr>
  </w:style>
  <w:style w:type="paragraph" w:customStyle="1" w:styleId="Standard">
    <w:name w:val="Standard"/>
    <w:qFormat/>
    <w:rsid w:val="004019B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c">
    <w:name w:val="Title"/>
    <w:basedOn w:val="Standard"/>
    <w:qFormat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table" w:styleId="ad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EFE409B02D4BD9A737E80D572DD8C32724F518C6084D10430AAB03898A2250E7386C4EFBD284EFFDC8CCC6425FFA1EA7C0B0F15EED5dEH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EF90D817011DD5BBB4500B8A60C3C5B35EC3872DC54A30BFA2C41FC81EBD4BD7207C8913B1342A68CDDFB24AEFD2307D20D079D3573FD618EAD4yDM7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14C0-4F1A-4AAB-897D-65809746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12</Pages>
  <Words>4057</Words>
  <Characters>23129</Characters>
  <Application>Microsoft Office Word</Application>
  <DocSecurity>0</DocSecurity>
  <Lines>192</Lines>
  <Paragraphs>54</Paragraphs>
  <ScaleCrop>false</ScaleCrop>
  <Company>Microsoft</Company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116</cp:revision>
  <cp:lastPrinted>2020-07-14T10:23:00Z</cp:lastPrinted>
  <dcterms:created xsi:type="dcterms:W3CDTF">2020-07-13T07:28:00Z</dcterms:created>
  <dcterms:modified xsi:type="dcterms:W3CDTF">2020-08-05T07:50:00Z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